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80d471c57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BETTUM INVEST AS</w:t>
      </w:r>
    </w:p>
    <w:sectPr>
      <w:headerReference xmlns:r="http://schemas.openxmlformats.org/officeDocument/2006/relationships" w:type="default" r:id="R73d37dbfeb4b42b0"/>
      <w:footerReference xmlns:r="http://schemas.openxmlformats.org/officeDocument/2006/relationships" w:type="default" r:id="Rc7b38af2feef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INVEST AS   ·   Org.nr 990 818 045   ·   Kjellengveien 38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37dbfeb4b42b0" /><Relationship Type="http://schemas.openxmlformats.org/officeDocument/2006/relationships/footer" Target="/word/footer1.xml" Id="Rc7b38af2feef4089" /></Relationships>
</file>