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f558d459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PROSTIK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PROSTIK AS</w:t>
      </w:r>
    </w:p>
    <w:sectPr>
      <w:headerReference xmlns:r="http://schemas.openxmlformats.org/officeDocument/2006/relationships" w:type="default" r:id="Rcd1eb339378148c7"/>
      <w:footerReference xmlns:r="http://schemas.openxmlformats.org/officeDocument/2006/relationships" w:type="default" r:id="Rc464d601f944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eb339378148c7" /><Relationship Type="http://schemas.openxmlformats.org/officeDocument/2006/relationships/footer" Target="/word/footer1.xml" Id="Rc464d601f9444e84" /></Relationships>
</file>