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b4066395f543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MAREMI INVEST AS</w:t>
      </w:r>
    </w:p>
    <w:sectPr>
      <w:headerReference xmlns:r="http://schemas.openxmlformats.org/officeDocument/2006/relationships" w:type="default" r:id="Rf349bcaaadfa47f5"/>
      <w:footerReference xmlns:r="http://schemas.openxmlformats.org/officeDocument/2006/relationships" w:type="default" r:id="R23b05f93677740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MAREMI INVEST AS   ·   Org.nr 990 945 632   ·   Storøyaveien 2   ·   3231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MAREMI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49bcaaadfa47f5" /><Relationship Type="http://schemas.openxmlformats.org/officeDocument/2006/relationships/footer" Target="/word/footer1.xml" Id="R23b05f9367774053" /></Relationships>
</file>