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d6e73c309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 INVEST AS</w:t>
      </w:r>
    </w:p>
    <w:sectPr>
      <w:headerReference xmlns:r="http://schemas.openxmlformats.org/officeDocument/2006/relationships" w:type="default" r:id="Rc76890125f09403c"/>
      <w:footerReference xmlns:r="http://schemas.openxmlformats.org/officeDocument/2006/relationships" w:type="default" r:id="R5a4e6e56f3e1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INVEST AS   ·   Org.nr 990 961 867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890125f09403c" /><Relationship Type="http://schemas.openxmlformats.org/officeDocument/2006/relationships/footer" Target="/word/footer1.xml" Id="R5a4e6e56f3e14ae5" /></Relationships>
</file>