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c73855614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 CAPITAL AS</w:t>
      </w:r>
    </w:p>
    <w:sectPr>
      <w:headerReference xmlns:r="http://schemas.openxmlformats.org/officeDocument/2006/relationships" w:type="default" r:id="R10337d7ae1634d8a"/>
      <w:footerReference xmlns:r="http://schemas.openxmlformats.org/officeDocument/2006/relationships" w:type="default" r:id="Rda4b63df4fda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 CAPITAL AS   ·   Org.nr 990 976 139   ·   C/o Svein Aaser, Gulliksbakken 13D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37d7ae1634d8a" /><Relationship Type="http://schemas.openxmlformats.org/officeDocument/2006/relationships/footer" Target="/word/footer1.xml" Id="Rda4b63df4fda4a27" /></Relationships>
</file>