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5cea0a9af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CATO BERNTSEN AS, org.nr 991 052 313,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Gan,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CATO BERNTSEN AS</w:t>
      </w:r>
    </w:p>
    <w:sectPr>
      <w:headerReference xmlns:r="http://schemas.openxmlformats.org/officeDocument/2006/relationships" w:type="default" r:id="Rac2a1cff0349431e"/>
      <w:footerReference xmlns:r="http://schemas.openxmlformats.org/officeDocument/2006/relationships" w:type="default" r:id="R78641be39acc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CATO BERNTSEN AS   ·   Org.nr 991 052 313   ·   Tyrihjellen 71   ·   1903 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CATO BERNTSEN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2a1cff0349431e" /><Relationship Type="http://schemas.openxmlformats.org/officeDocument/2006/relationships/footer" Target="/word/footer1.xml" Id="R78641be39acc41ad" /></Relationships>
</file>