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2e1a3201c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FELICE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FELICE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9fa9dcc6c40ba"/>
      <w:footerReference xmlns:r="http://schemas.openxmlformats.org/officeDocument/2006/relationships" w:type="default" r:id="Rbba1481c1690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FELICE INVEST AS   ·   Org.nr 991 124 799   ·   c/o Harald Erivhsen, Østenåslia 14   ·   1344 HASLUM   ·   Tlf. 67 12 58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9fa9dcc6c40ba" /><Relationship Type="http://schemas.openxmlformats.org/officeDocument/2006/relationships/footer" Target="/word/footer1.xml" Id="Rbba1481c16904300" /></Relationships>
</file>