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4daa3ed53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6fb3cff714b1f"/>
      <w:footerReference xmlns:r="http://schemas.openxmlformats.org/officeDocument/2006/relationships" w:type="default" r:id="R3e482ffa61d0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 AS   ·   Org.nr 991 200 207   ·   Hareveien 3B   ·   1413 TÅRNÅSEN   ·   christer.borg@online.no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6fb3cff714b1f" /><Relationship Type="http://schemas.openxmlformats.org/officeDocument/2006/relationships/footer" Target="/word/footer1.xml" Id="R3e482ffa61d0410f" /></Relationships>
</file>