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8167249f4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GTS AS</w:t>
      </w:r>
    </w:p>
    <w:sectPr>
      <w:headerReference xmlns:r="http://schemas.openxmlformats.org/officeDocument/2006/relationships" w:type="default" r:id="Ra61ece672c4940c1"/>
      <w:footerReference xmlns:r="http://schemas.openxmlformats.org/officeDocument/2006/relationships" w:type="default" r:id="Rbe832d13cc9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GTS AS   ·   Org.nr 991 238 034   ·   Nedre Lienvegen 9   ·   3580 GEILO   ·   Tlf. 32 09 32 16   ·   post@geilotomteservice.no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ece672c4940c1" /><Relationship Type="http://schemas.openxmlformats.org/officeDocument/2006/relationships/footer" Target="/word/footer1.xml" Id="Rbe832d13cc9d4ad0" /></Relationships>
</file>