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423ab99364b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LINTHO STEINMILJØ AS</w:t>
      </w:r>
    </w:p>
    <w:sectPr>
      <w:headerReference xmlns:r="http://schemas.openxmlformats.org/officeDocument/2006/relationships" w:type="default" r:id="Rcfa96e07a11e4510"/>
      <w:footerReference xmlns:r="http://schemas.openxmlformats.org/officeDocument/2006/relationships" w:type="default" r:id="Rbd039370049447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LINTHO STEINMILJØ AS   ·   Org.nr 991 372 474   ·   Fiskerudveien 51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LINTHO STEINMILJØ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a96e07a11e4510" /><Relationship Type="http://schemas.openxmlformats.org/officeDocument/2006/relationships/footer" Target="/word/footer1.xml" Id="Rbd039370049447b9" /></Relationships>
</file>