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3f938c091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I. LARSEN RØRLEGGER AS</w:t>
      </w:r>
    </w:p>
    <w:sectPr>
      <w:headerReference xmlns:r="http://schemas.openxmlformats.org/officeDocument/2006/relationships" w:type="default" r:id="R1b7d32b0a6054047"/>
      <w:footerReference xmlns:r="http://schemas.openxmlformats.org/officeDocument/2006/relationships" w:type="default" r:id="Rcefb6176992a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I. LARSEN RØRLEGGER AS   ·   Org.nr 991 445 404   ·   Svingen 18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I. LARSEN RØRLEGGER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d32b0a6054047" /><Relationship Type="http://schemas.openxmlformats.org/officeDocument/2006/relationships/footer" Target="/word/footer1.xml" Id="Rcefb6176992a4401" /></Relationships>
</file>