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c8133b245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INVEST AS</w:t>
      </w:r>
    </w:p>
    <w:sectPr>
      <w:headerReference xmlns:r="http://schemas.openxmlformats.org/officeDocument/2006/relationships" w:type="default" r:id="R25d0a294e1ed46a8"/>
      <w:footerReference xmlns:r="http://schemas.openxmlformats.org/officeDocument/2006/relationships" w:type="default" r:id="R47e2a552e61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INVEST AS   ·   Org.nr 991 493 352   ·   Friisebrygga 8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0a294e1ed46a8" /><Relationship Type="http://schemas.openxmlformats.org/officeDocument/2006/relationships/footer" Target="/word/footer1.xml" Id="R47e2a552e61845b1" /></Relationships>
</file>