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b94abbb8e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VARME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 &amp; BAD AS</w:t>
      </w:r>
    </w:p>
    <w:sectPr>
      <w:headerReference xmlns:r="http://schemas.openxmlformats.org/officeDocument/2006/relationships" w:type="default" r:id="R027c07f78b004f74"/>
      <w:footerReference xmlns:r="http://schemas.openxmlformats.org/officeDocument/2006/relationships" w:type="default" r:id="R0d454b210177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BAD AS   ·   Org.nr 991 603 344   ·   Forusparken 2   ·   4031 STAVANGER   ·   Tlf. 51 95 11 00   ·   post@vb.no   ·   www.vb.no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c07f78b004f74" /><Relationship Type="http://schemas.openxmlformats.org/officeDocument/2006/relationships/footer" Target="/word/footer1.xml" Id="R0d454b210177401f" /></Relationships>
</file>