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022a22c22047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Kjeller,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AIK VVS AS</w:t>
      </w:r>
    </w:p>
    <w:sectPr>
      <w:headerReference xmlns:r="http://schemas.openxmlformats.org/officeDocument/2006/relationships" w:type="default" r:id="Raf518554c12f425e"/>
      <w:footerReference xmlns:r="http://schemas.openxmlformats.org/officeDocument/2006/relationships" w:type="default" r:id="Rf4fbded5646e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AIK VVS AS   ·   Org.nr 991 618 953   ·   Tuterudveien 1   ·   2007 KJELLER   ·   Tlf. 90 22 50 47   ·   post@aikvvs.no   ·   www.aikvvs.no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AIK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518554c12f425e" /><Relationship Type="http://schemas.openxmlformats.org/officeDocument/2006/relationships/footer" Target="/word/footer1.xml" Id="Rf4fbded5646e4402" /></Relationships>
</file>