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c0392fa99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a88bf52f51734e92"/>
      <w:footerReference xmlns:r="http://schemas.openxmlformats.org/officeDocument/2006/relationships" w:type="default" r:id="R27901aa23904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bf52f51734e92" /><Relationship Type="http://schemas.openxmlformats.org/officeDocument/2006/relationships/footer" Target="/word/footer1.xml" Id="R27901aa2390446f6" /></Relationships>
</file>