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e37e147d544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HERKUS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HERKUS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bb574c9c0c4aaa"/>
      <w:footerReference xmlns:r="http://schemas.openxmlformats.org/officeDocument/2006/relationships" w:type="default" r:id="R06be4afa5a0043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HERKUS   ·   Org.nr 991 730 400   ·   c/o Brynildsrud, Løkenlia 21   ·   1352 KOLSÅS   ·   Tlf. 67 18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HERKUS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bb574c9c0c4aaa" /><Relationship Type="http://schemas.openxmlformats.org/officeDocument/2006/relationships/footer" Target="/word/footer1.xml" Id="R06be4afa5a0043ac" /></Relationships>
</file>