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ffdac9cf5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NILSENBYGG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NILSENBYGG EIENDOM AS</w:t>
      </w:r>
    </w:p>
    <w:sectPr>
      <w:headerReference xmlns:r="http://schemas.openxmlformats.org/officeDocument/2006/relationships" w:type="default" r:id="R8dcfc36c7a034181"/>
      <w:footerReference xmlns:r="http://schemas.openxmlformats.org/officeDocument/2006/relationships" w:type="default" r:id="R84828611d5de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NILSENBYGG EIENDOM AS   ·   Org.nr 991 780 939   ·   Stoa 16   ·   3970 LANGESUND   ·   arvidnilsen.bygg@gmail.com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NILSENBYGG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fc36c7a034181" /><Relationship Type="http://schemas.openxmlformats.org/officeDocument/2006/relationships/footer" Target="/word/footer1.xml" Id="R84828611d5de4545" /></Relationships>
</file>