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66bc30a66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4d13e8b784c3f"/>
      <w:footerReference xmlns:r="http://schemas.openxmlformats.org/officeDocument/2006/relationships" w:type="default" r:id="Ra279eae0d094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HAGENES AS   ·   Org.nr 991 812 474   ·   Apeltunvegen 2C   ·   5222 NESTTUN   ·   Tlf. 55 70 60 52   ·   frode@hagenes-as.no   ·   www.hagenes-as.no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4d13e8b784c3f" /><Relationship Type="http://schemas.openxmlformats.org/officeDocument/2006/relationships/footer" Target="/word/footer1.xml" Id="Ra279eae0d09442ce" /></Relationships>
</file>