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8cc8e831847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4GNS TELECOM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4GNS TELECOM AS</w:t>
      </w:r>
    </w:p>
    <w:sectPr>
      <w:headerReference xmlns:r="http://schemas.openxmlformats.org/officeDocument/2006/relationships" w:type="default" r:id="R9ca6c01b2f3043aa"/>
      <w:footerReference xmlns:r="http://schemas.openxmlformats.org/officeDocument/2006/relationships" w:type="default" r:id="Rb1b34f16da9c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4GNS TELECOM AS   ·   Org.nr 991 822 984   ·   c/o Nenad Bisevac, Lundetunet 5H   ·   4322 SANDNES   ·   post@4gns.no   ·   www.4gns.no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4GNS TELECOM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6c01b2f3043aa" /><Relationship Type="http://schemas.openxmlformats.org/officeDocument/2006/relationships/footer" Target="/word/footer1.xml" Id="Rb1b34f16da9c4017" /></Relationships>
</file>