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8e4b6c181a4a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Nesttun,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MURMESTER EIRIK HANSEN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EIRIK HANSEN AS</w:t>
      </w:r>
    </w:p>
    <w:sectPr>
      <w:headerReference xmlns:r="http://schemas.openxmlformats.org/officeDocument/2006/relationships" w:type="default" r:id="R5a9a8458eb114a9b"/>
      <w:footerReference xmlns:r="http://schemas.openxmlformats.org/officeDocument/2006/relationships" w:type="default" r:id="R2b4db791417847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EIRIK HANSEN AS   ·   Org.nr 991 835 539   ·   Seksjon 8, Hardangervegen 74   ·   5224 NESTTUN   ·   Tlf. 55 13 09 42   ·   eh@eirikhansen.no   ·   www.eirikhansen.no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EIRIK HANSEN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9a8458eb114a9b" /><Relationship Type="http://schemas.openxmlformats.org/officeDocument/2006/relationships/footer" Target="/word/footer1.xml" Id="R2b4db791417847ee" /></Relationships>
</file>