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8d219e92f642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Røyneberg,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KAB SOLUTIONS AS</w:t>
      </w:r>
    </w:p>
    <w:sectPr>
      <w:headerReference xmlns:r="http://schemas.openxmlformats.org/officeDocument/2006/relationships" w:type="default" r:id="R9ffff161480340d1"/>
      <w:footerReference xmlns:r="http://schemas.openxmlformats.org/officeDocument/2006/relationships" w:type="default" r:id="R34fbb5e6aa0c4b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KAB SOLUTIONS AS   ·   Org.nr 991 972 307   ·   Hellevegen 34A   ·   4052 RØYNEBERG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KAB SOLUTIONS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fff161480340d1" /><Relationship Type="http://schemas.openxmlformats.org/officeDocument/2006/relationships/footer" Target="/word/footer1.xml" Id="R34fbb5e6aa0c4b1d" /></Relationships>
</file>