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fb816507c40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ANUPA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a68816a52504bbf"/>
      <w:footerReference xmlns:r="http://schemas.openxmlformats.org/officeDocument/2006/relationships" w:type="default" r:id="R0be3fe760a73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ANUPA AS   ·   Org.nr 992 027 770   ·   Jan Mayenvegen 8   ·   9013 TROMSØ   ·   ta@anupa.no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ANUPA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8816a52504bbf" /><Relationship Type="http://schemas.openxmlformats.org/officeDocument/2006/relationships/footer" Target="/word/footer1.xml" Id="R0be3fe760a7349c1" /></Relationships>
</file>