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2fde21ae5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HEVREKA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HEVREKA AS</w:t>
      </w:r>
    </w:p>
    <w:sectPr>
      <w:headerReference xmlns:r="http://schemas.openxmlformats.org/officeDocument/2006/relationships" w:type="default" r:id="R2c96fe5627514c7c"/>
      <w:footerReference xmlns:r="http://schemas.openxmlformats.org/officeDocument/2006/relationships" w:type="default" r:id="R8ed9686b2976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HEVREKA AS   ·   Org.nr 992 051 191   ·   Kipo 30   ·   5114 TERTNES   ·   dhusdal@broadpark.no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HEVREKA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6fe5627514c7c" /><Relationship Type="http://schemas.openxmlformats.org/officeDocument/2006/relationships/footer" Target="/word/footer1.xml" Id="R8ed9686b297647b4" /></Relationships>
</file>