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2713a3814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GEFRO FINANS AS</w:t>
      </w:r>
    </w:p>
    <w:sectPr>
      <w:headerReference xmlns:r="http://schemas.openxmlformats.org/officeDocument/2006/relationships" w:type="default" r:id="R75734eb9b2ac4f49"/>
      <w:footerReference xmlns:r="http://schemas.openxmlformats.org/officeDocument/2006/relationships" w:type="default" r:id="R63daf05524e7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GEFRO FINANS AS   ·   Org.nr 992 052 473   ·   Harestadveien 77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GEFRO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34eb9b2ac4f49" /><Relationship Type="http://schemas.openxmlformats.org/officeDocument/2006/relationships/footer" Target="/word/footer1.xml" Id="R63daf05524e74ac3" /></Relationships>
</file>