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dec470dcb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REVIR INVEST AS</w:t>
      </w:r>
    </w:p>
    <w:sectPr>
      <w:headerReference xmlns:r="http://schemas.openxmlformats.org/officeDocument/2006/relationships" w:type="default" r:id="R31bcbe5aabc742c8"/>
      <w:footerReference xmlns:r="http://schemas.openxmlformats.org/officeDocument/2006/relationships" w:type="default" r:id="Rcbe2097e70e5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cbe5aabc742c8" /><Relationship Type="http://schemas.openxmlformats.org/officeDocument/2006/relationships/footer" Target="/word/footer1.xml" Id="Rcbe2097e70e544cf" /></Relationships>
</file>