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5cdf2844b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 HANSEN MIDT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 HANSEN MIDT AS</w:t>
      </w:r>
    </w:p>
    <w:sectPr>
      <w:headerReference xmlns:r="http://schemas.openxmlformats.org/officeDocument/2006/relationships" w:type="default" r:id="R9f72a05f0e834248"/>
      <w:footerReference xmlns:r="http://schemas.openxmlformats.org/officeDocument/2006/relationships" w:type="default" r:id="R11e9e5863941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 HANSEN MIDT AS   ·   Org.nr 992 090 006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 HANSEN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2a05f0e834248" /><Relationship Type="http://schemas.openxmlformats.org/officeDocument/2006/relationships/footer" Target="/word/footer1.xml" Id="R11e9e586394144d1" /></Relationships>
</file>