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f1583925f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 HANSEN 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 HANSEN MIDT AS</w:t>
      </w:r>
    </w:p>
    <w:sectPr>
      <w:headerReference xmlns:r="http://schemas.openxmlformats.org/officeDocument/2006/relationships" w:type="default" r:id="Rb013a1e258e34073"/>
      <w:footerReference xmlns:r="http://schemas.openxmlformats.org/officeDocument/2006/relationships" w:type="default" r:id="R313181891cc9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HANSEN MIDT AS   ·   Org.nr 992 090 006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HANSEN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3a1e258e34073" /><Relationship Type="http://schemas.openxmlformats.org/officeDocument/2006/relationships/footer" Target="/word/footer1.xml" Id="R313181891cc94f35" /></Relationships>
</file>