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0d6c69a9a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 AS</w:t>
      </w:r>
    </w:p>
    <w:sectPr>
      <w:headerReference xmlns:r="http://schemas.openxmlformats.org/officeDocument/2006/relationships" w:type="default" r:id="R4db06fc76de34edb"/>
      <w:footerReference xmlns:r="http://schemas.openxmlformats.org/officeDocument/2006/relationships" w:type="default" r:id="R3b1475bb4763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 AS   ·   Org.nr 992 095 504   ·   Lillevarskogen 7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06fc76de34edb" /><Relationship Type="http://schemas.openxmlformats.org/officeDocument/2006/relationships/footer" Target="/word/footer1.xml" Id="R3b1475bb4763486c" /></Relationships>
</file>