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b26df3a414b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HEDWIG ØGREID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HEDWIG ØGREID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1f26aae0cc41db"/>
      <w:footerReference xmlns:r="http://schemas.openxmlformats.org/officeDocument/2006/relationships" w:type="default" r:id="R61efca7e0a37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HEDWIG ØGREID INVEST AS   ·   Org.nr 992 097 264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HEDWIG ØGREID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f26aae0cc41db" /><Relationship Type="http://schemas.openxmlformats.org/officeDocument/2006/relationships/footer" Target="/word/footer1.xml" Id="R61efca7e0a374b93" /></Relationships>
</file>