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250851f61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JACEL INVEST AS</w:t>
      </w:r>
    </w:p>
    <w:sectPr>
      <w:headerReference xmlns:r="http://schemas.openxmlformats.org/officeDocument/2006/relationships" w:type="default" r:id="R12631de162b14994"/>
      <w:footerReference xmlns:r="http://schemas.openxmlformats.org/officeDocument/2006/relationships" w:type="default" r:id="R5d913bc4a39e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31de162b14994" /><Relationship Type="http://schemas.openxmlformats.org/officeDocument/2006/relationships/footer" Target="/word/footer1.xml" Id="R5d913bc4a39e4301" /></Relationships>
</file>