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2f150a9f9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EURO SKO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SKO NORD AS</w:t>
      </w:r>
    </w:p>
    <w:sectPr>
      <w:headerReference xmlns:r="http://schemas.openxmlformats.org/officeDocument/2006/relationships" w:type="default" r:id="Rc89ba868edb54e29"/>
      <w:footerReference xmlns:r="http://schemas.openxmlformats.org/officeDocument/2006/relationships" w:type="default" r:id="R0c2a6c23e072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SKO NORD AS   ·   Org.nr 992 119 721   ·   Dr. Wessels gate 11   ·   9900 KIRKENES   ·   Tlf. 78 99 16 73   ·   bjorn.ole.hamre@eurosko.no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SKO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ba868edb54e29" /><Relationship Type="http://schemas.openxmlformats.org/officeDocument/2006/relationships/footer" Target="/word/footer1.xml" Id="R0c2a6c23e0724c07" /></Relationships>
</file>