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6a520c86843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STILLASUTLEIE AS</w:t>
      </w:r>
    </w:p>
    <w:sectPr>
      <w:headerReference xmlns:r="http://schemas.openxmlformats.org/officeDocument/2006/relationships" w:type="default" r:id="R26ec089d4f1141ff"/>
      <w:footerReference xmlns:r="http://schemas.openxmlformats.org/officeDocument/2006/relationships" w:type="default" r:id="R2c8e8af77919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STILLASUTLEIE AS   ·   Org.nr 992 350 849   ·   Barstadskogen 24   ·   5307 ASK   ·   post@fana-stillasutleie.no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c089d4f1141ff" /><Relationship Type="http://schemas.openxmlformats.org/officeDocument/2006/relationships/footer" Target="/word/footer1.xml" Id="R2c8e8af77919424c" /></Relationships>
</file>