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438c8f686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BYGGESTRØM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BYGGESTRØM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5671ad231d410a"/>
      <w:footerReference xmlns:r="http://schemas.openxmlformats.org/officeDocument/2006/relationships" w:type="default" r:id="Rf05b5d8d035f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BYGGESTRØM AS   ·   Org.nr 992 412 089   ·   Elektrovegen 2   ·   2069 JESSHEIM   ·   Tlf. 63 99 34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671ad231d410a" /><Relationship Type="http://schemas.openxmlformats.org/officeDocument/2006/relationships/footer" Target="/word/footer1.xml" Id="Rf05b5d8d035f4929" /></Relationships>
</file>