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f8cbb3a5f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BJERKEDOK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BJERKEDOK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a5df6246d4e94"/>
      <w:footerReference xmlns:r="http://schemas.openxmlformats.org/officeDocument/2006/relationships" w:type="default" r:id="Rdb727ea2d676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BJERKEDOK EIENDOM AS   ·   Org.nr 992 425 059   ·   Hauges gate 17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BJERKEDOK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a5df6246d4e94" /><Relationship Type="http://schemas.openxmlformats.org/officeDocument/2006/relationships/footer" Target="/word/footer1.xml" Id="Rdb727ea2d67649a4" /></Relationships>
</file>