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fb3ccba65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OSLO AS</w:t>
      </w:r>
    </w:p>
    <w:sectPr>
      <w:headerReference xmlns:r="http://schemas.openxmlformats.org/officeDocument/2006/relationships" w:type="default" r:id="Rbc2a9879453f4ce2"/>
      <w:footerReference xmlns:r="http://schemas.openxmlformats.org/officeDocument/2006/relationships" w:type="default" r:id="R24ce0e6abae2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OSLO AS   ·   Org.nr 992 432 489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a9879453f4ce2" /><Relationship Type="http://schemas.openxmlformats.org/officeDocument/2006/relationships/footer" Target="/word/footer1.xml" Id="R24ce0e6abae242db" /></Relationships>
</file>