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f303607b044c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ASC EIENDOMSUTVIKLING AS</w:t>
      </w:r>
    </w:p>
    <w:sectPr>
      <w:headerReference xmlns:r="http://schemas.openxmlformats.org/officeDocument/2006/relationships" w:type="default" r:id="Rfe9591d199a44451"/>
      <w:footerReference xmlns:r="http://schemas.openxmlformats.org/officeDocument/2006/relationships" w:type="default" r:id="R403ff956313741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ASC EIENDOMSUTVIKLING AS   ·   Org.nr 992 480 645   ·   Karihaugveien 89   ·   1086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ASC EIENDOMSUTVIKLING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9591d199a44451" /><Relationship Type="http://schemas.openxmlformats.org/officeDocument/2006/relationships/footer" Target="/word/footer1.xml" Id="R403ff9563137411b" /></Relationships>
</file>