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53ee9be40247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SIRIUS SOGN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Kaupanger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Kaupanger,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SIRIUS SOGN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abb748edb14d0c"/>
      <w:footerReference xmlns:r="http://schemas.openxmlformats.org/officeDocument/2006/relationships" w:type="default" r:id="R58e0e166ee2646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SIRIUS SOGN AS   ·   Org.nr 992 495 510   ·   Skarpeteigvegen 1   ·   6854 KAUPANGER   ·   Tlf. 57 67 66 65   ·   tor.arne.ness@toyota.no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SIRIUS SOGN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abb748edb14d0c" /><Relationship Type="http://schemas.openxmlformats.org/officeDocument/2006/relationships/footer" Target="/word/footer1.xml" Id="R58e0e166ee264629" /></Relationships>
</file>