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6446f3eec594d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JAPAN INVEST AS</w:t>
      </w:r>
    </w:p>
    <w:sectPr>
      <w:headerReference xmlns:r="http://schemas.openxmlformats.org/officeDocument/2006/relationships" w:type="default" r:id="R3d48d6751fe64caa"/>
      <w:footerReference xmlns:r="http://schemas.openxmlformats.org/officeDocument/2006/relationships" w:type="default" r:id="R809f41e8b474482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JAPAN INVEST AS   ·   Org.nr 992 496 517   ·   Johan Schaannings gate 34   ·   3746 SKIEN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JAPAN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d48d6751fe64caa" /><Relationship Type="http://schemas.openxmlformats.org/officeDocument/2006/relationships/footer" Target="/word/footer1.xml" Id="R809f41e8b4744826" /></Relationships>
</file>