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4f2922efb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KRONPRINSENSGATE 14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14</w:t>
      </w:r>
    </w:p>
    <w:sectPr>
      <w:headerReference xmlns:r="http://schemas.openxmlformats.org/officeDocument/2006/relationships" w:type="default" r:id="Rcd6ec82dd0ea4162"/>
      <w:footerReference xmlns:r="http://schemas.openxmlformats.org/officeDocument/2006/relationships" w:type="default" r:id="Re589f7871822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ec82dd0ea4162" /><Relationship Type="http://schemas.openxmlformats.org/officeDocument/2006/relationships/footer" Target="/word/footer1.xml" Id="Re589f78718224b27" /></Relationships>
</file>