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8c51bf8ab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553df647e4ad4"/>
      <w:footerReference xmlns:r="http://schemas.openxmlformats.org/officeDocument/2006/relationships" w:type="default" r:id="Rb1d89070ac95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HOLDING AS   ·   Org.nr 992 625 619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553df647e4ad4" /><Relationship Type="http://schemas.openxmlformats.org/officeDocument/2006/relationships/footer" Target="/word/footer1.xml" Id="Rb1d89070ac9545df" /></Relationships>
</file>