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d9b42057bc48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JOCHRINO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JOCHRINO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a1b3e7f4da41fe"/>
      <w:footerReference xmlns:r="http://schemas.openxmlformats.org/officeDocument/2006/relationships" w:type="default" r:id="Rbd166efec50a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JOCHRINO HOLDING AS   ·   Org.nr 992 666 595   ·   Wernersholmvegen 5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JOCHRINO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a1b3e7f4da41fe" /><Relationship Type="http://schemas.openxmlformats.org/officeDocument/2006/relationships/footer" Target="/word/footer1.xml" Id="Rbd166efec50a44cf" /></Relationships>
</file>