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643623c89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VARPELIA INVEST AS</w:t>
      </w:r>
    </w:p>
    <w:sectPr>
      <w:headerReference xmlns:r="http://schemas.openxmlformats.org/officeDocument/2006/relationships" w:type="default" r:id="Rc63212c5c4924159"/>
      <w:footerReference xmlns:r="http://schemas.openxmlformats.org/officeDocument/2006/relationships" w:type="default" r:id="Rae23626abd8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VARPELIA INVEST AS   ·   Org.nr 992 708 271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212c5c4924159" /><Relationship Type="http://schemas.openxmlformats.org/officeDocument/2006/relationships/footer" Target="/word/footer1.xml" Id="Rae23626abd8e4b10" /></Relationships>
</file>