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28226ce1b44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MESTA AS</w:t>
      </w:r>
    </w:p>
    <w:sectPr>
      <w:headerReference xmlns:r="http://schemas.openxmlformats.org/officeDocument/2006/relationships" w:type="default" r:id="R11c7c3b93e2548e5"/>
      <w:footerReference xmlns:r="http://schemas.openxmlformats.org/officeDocument/2006/relationships" w:type="default" r:id="Rf9b30f803421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MESTA AS   ·   Org.nr 992 804 440   ·   Askekroken 11   ·   0277 OSLO   ·   Tlf. 05200   ·   firmapost@mesta.no   ·   www.mesta.no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c7c3b93e2548e5" /><Relationship Type="http://schemas.openxmlformats.org/officeDocument/2006/relationships/footer" Target="/word/footer1.xml" Id="Rf9b30f8034214530" /></Relationships>
</file>