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97c5e219d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VAADAN AS</w:t>
      </w:r>
    </w:p>
    <w:sectPr>
      <w:headerReference xmlns:r="http://schemas.openxmlformats.org/officeDocument/2006/relationships" w:type="default" r:id="R97280f8d413f4a2d"/>
      <w:footerReference xmlns:r="http://schemas.openxmlformats.org/officeDocument/2006/relationships" w:type="default" r:id="Rcb206d01b490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VAADAN AS   ·   Org.nr 992 815 604   ·   Vådan   ·   7024 TRONDHEIM   ·   Tlf. 72 56 03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VAADAN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0f8d413f4a2d" /><Relationship Type="http://schemas.openxmlformats.org/officeDocument/2006/relationships/footer" Target="/word/footer1.xml" Id="Rcb206d01b49041a6" /></Relationships>
</file>