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32a1615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VAADAN AS</w:t>
      </w:r>
    </w:p>
    <w:sectPr>
      <w:headerReference xmlns:r="http://schemas.openxmlformats.org/officeDocument/2006/relationships" w:type="default" r:id="R260a0c27320d4fc1"/>
      <w:footerReference xmlns:r="http://schemas.openxmlformats.org/officeDocument/2006/relationships" w:type="default" r:id="Rb960e2d522b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VAADAN AS   ·   Org.nr 992 815 604   ·   Vådan   ·   7024 TRONDHEIM   ·   Tlf. 72 56 03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VAADAN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0c27320d4fc1" /><Relationship Type="http://schemas.openxmlformats.org/officeDocument/2006/relationships/footer" Target="/word/footer1.xml" Id="Rb960e2d522b2458b" /></Relationships>
</file>