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d523028fe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TEAM FAUSKE AS</w:t>
      </w:r>
    </w:p>
    <w:sectPr>
      <w:headerReference xmlns:r="http://schemas.openxmlformats.org/officeDocument/2006/relationships" w:type="default" r:id="Raa49ceb946774b71"/>
      <w:footerReference xmlns:r="http://schemas.openxmlformats.org/officeDocument/2006/relationships" w:type="default" r:id="R32a1d5936bda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FAUSKE AS   ·   Org.nr 992 834 323   ·   Rådhusgata 12   ·   8200 FAUSKE   ·   Tlf. 75 64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9ceb946774b71" /><Relationship Type="http://schemas.openxmlformats.org/officeDocument/2006/relationships/footer" Target="/word/footer1.xml" Id="R32a1d5936bda4178" /></Relationships>
</file>