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c07a2943c44a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SVABØEN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Kaupanger,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SVABØEN INVEST AS</w:t>
      </w:r>
    </w:p>
    <w:sectPr>
      <w:headerReference xmlns:r="http://schemas.openxmlformats.org/officeDocument/2006/relationships" w:type="default" r:id="Rebfd71298da74497"/>
      <w:footerReference xmlns:r="http://schemas.openxmlformats.org/officeDocument/2006/relationships" w:type="default" r:id="R617f2afd96a548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SVABØEN INVEST AS   ·   Org.nr 992 869 585   ·   Kaupangsvegen 57   ·   6854 KAUPANGER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SVABØEN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fd71298da74497" /><Relationship Type="http://schemas.openxmlformats.org/officeDocument/2006/relationships/footer" Target="/word/footer1.xml" Id="R617f2afd96a54838" /></Relationships>
</file>