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1e6abb5f9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VATVEDT ELEKTRONIKK AS</w:t>
      </w:r>
    </w:p>
    <w:sectPr>
      <w:headerReference xmlns:r="http://schemas.openxmlformats.org/officeDocument/2006/relationships" w:type="default" r:id="Rc71072b6271e4eca"/>
      <w:footerReference xmlns:r="http://schemas.openxmlformats.org/officeDocument/2006/relationships" w:type="default" r:id="Rb9735f81e237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VATVEDT ELEKTRONIKK AS   ·   Org.nr 992 925 922   ·   Ertevannveien 1073   ·   1894 RAKKESTAD   ·   thomas@vatvedt.no   ·   www.vatvedt.no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VATVEDT ELEKTRONIKK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072b6271e4eca" /><Relationship Type="http://schemas.openxmlformats.org/officeDocument/2006/relationships/footer" Target="/word/footer1.xml" Id="Rb9735f81e2374e4b" /></Relationships>
</file>