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f70b93e1b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cc50d710b4385"/>
      <w:footerReference xmlns:r="http://schemas.openxmlformats.org/officeDocument/2006/relationships" w:type="default" r:id="Re1840d2706f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HYLEN INVEST AS   ·   Org.nr 992 935 847   ·   Austarheim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cc50d710b4385" /><Relationship Type="http://schemas.openxmlformats.org/officeDocument/2006/relationships/footer" Target="/word/footer1.xml" Id="Re1840d2706fb413a" /></Relationships>
</file>