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809ae9be6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LIMCO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LIMCO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665cf605e4e0e"/>
      <w:footerReference xmlns:r="http://schemas.openxmlformats.org/officeDocument/2006/relationships" w:type="default" r:id="R498ce3dfa7ca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LIMCO REGNSKAP AS   ·   Org.nr 992 940 247   ·   Fanavegen 15   ·   5221 NESTTUN   ·   Tlf. 55 70 61 92   ·   post@rcbergen.no   ·   www.rcbergen.no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665cf605e4e0e" /><Relationship Type="http://schemas.openxmlformats.org/officeDocument/2006/relationships/footer" Target="/word/footer1.xml" Id="R498ce3dfa7ca4aed" /></Relationships>
</file>