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2c8d3ce61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bedbc451f4f32"/>
      <w:footerReference xmlns:r="http://schemas.openxmlformats.org/officeDocument/2006/relationships" w:type="default" r:id="Rde370f0a55ef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bedbc451f4f32" /><Relationship Type="http://schemas.openxmlformats.org/officeDocument/2006/relationships/footer" Target="/word/footer1.xml" Id="Rde370f0a55ef4f04" /></Relationships>
</file>